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576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4EE7AF18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2935160B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749B742B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9"/>
        <w:gridCol w:w="3417"/>
      </w:tblGrid>
      <w:tr w:rsidR="00373C8A" w:rsidRPr="00CB4652" w14:paraId="2D76567F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0AC47D1A" w14:textId="1FEBC14B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ارتوز  و پروتز در سالمندان 713646</w:t>
            </w:r>
          </w:p>
        </w:tc>
        <w:tc>
          <w:tcPr>
            <w:tcW w:w="3654" w:type="dxa"/>
            <w:vAlign w:val="center"/>
          </w:tcPr>
          <w:p w14:paraId="2EFFFC14" w14:textId="27344C6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دکترای تخصصی</w:t>
            </w:r>
          </w:p>
        </w:tc>
      </w:tr>
      <w:tr w:rsidR="00373C8A" w:rsidRPr="00CB4652" w14:paraId="4E9A3596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2FE107B3" w14:textId="4415E19C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 شنبه 10-8</w:t>
            </w:r>
          </w:p>
        </w:tc>
        <w:tc>
          <w:tcPr>
            <w:tcW w:w="3654" w:type="dxa"/>
            <w:vAlign w:val="center"/>
          </w:tcPr>
          <w:p w14:paraId="66F13564" w14:textId="77777777"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864EA8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14:paraId="18C179C4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0D06A9CA" w14:textId="58A56528" w:rsidR="00373C8A" w:rsidRPr="00DA3B6C" w:rsidRDefault="00373C8A" w:rsidP="00864E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1.5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واحد نظری</w:t>
            </w:r>
          </w:p>
        </w:tc>
        <w:tc>
          <w:tcPr>
            <w:tcW w:w="3654" w:type="dxa"/>
            <w:vAlign w:val="center"/>
          </w:tcPr>
          <w:p w14:paraId="53AC6C3E" w14:textId="37D2C6F3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18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(مشترک با دکتر طاهری)</w:t>
            </w:r>
          </w:p>
        </w:tc>
      </w:tr>
      <w:tr w:rsidR="00373C8A" w:rsidRPr="00CB4652" w14:paraId="476F17D4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5169159D" w14:textId="7E09BB0B" w:rsidR="00373C8A" w:rsidRPr="00DA3B6C" w:rsidRDefault="00373C8A" w:rsidP="00864E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14:paraId="46C71063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0BF1FA28" w14:textId="7449700D"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77F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 علیرضا طاهری</w:t>
            </w:r>
          </w:p>
        </w:tc>
        <w:tc>
          <w:tcPr>
            <w:tcW w:w="3654" w:type="dxa"/>
            <w:vAlign w:val="center"/>
          </w:tcPr>
          <w:p w14:paraId="5D1697B6" w14:textId="77777777"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شنبه-چهارشنبه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ساعت 12-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8</w:t>
            </w:r>
          </w:p>
        </w:tc>
      </w:tr>
      <w:tr w:rsidR="00373C8A" w:rsidRPr="00CB4652" w14:paraId="07CBC4F8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5DCC75B0" w14:textId="77777777" w:rsidR="00373C8A" w:rsidRPr="00FF69A6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864EA8" w:rsidRPr="00AB62C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دانشگاه علوم پزشک</w:t>
            </w:r>
            <w:r w:rsidR="00864EA8" w:rsidRPr="00AB62C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 w:rsidRPr="00AB62C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اصفهان، دانشکده علوم توانبخش</w:t>
            </w:r>
            <w:r w:rsidR="00864EA8" w:rsidRPr="00AB62C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، طبقه دوم ،اتاق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308</w:t>
            </w:r>
          </w:p>
        </w:tc>
      </w:tr>
      <w:tr w:rsidR="00373C8A" w:rsidRPr="00CB4652" w14:paraId="30905F40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2F502461" w14:textId="77777777"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C14EF">
              <w:rPr>
                <w:rFonts w:cs="B Nazanin"/>
                <w:sz w:val="24"/>
                <w:szCs w:val="24"/>
                <w:lang w:val="en-US" w:eastAsia="en-US" w:bidi="fa-IR"/>
              </w:rPr>
              <w:t>maryam_pol68@yahoo.com</w:t>
            </w:r>
          </w:p>
        </w:tc>
      </w:tr>
    </w:tbl>
    <w:p w14:paraId="2DA2F511" w14:textId="77777777" w:rsidR="00373C8A" w:rsidRDefault="00373C8A" w:rsidP="00373C8A">
      <w:pPr>
        <w:bidi w:val="0"/>
        <w:rPr>
          <w:rFonts w:cs="B Nazanin"/>
          <w:rtl/>
        </w:rPr>
      </w:pPr>
    </w:p>
    <w:p w14:paraId="5FA04658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F1DC645" w14:textId="77777777">
        <w:trPr>
          <w:trHeight w:val="555"/>
        </w:trPr>
        <w:tc>
          <w:tcPr>
            <w:tcW w:w="9540" w:type="dxa"/>
          </w:tcPr>
          <w:p w14:paraId="22B78E83" w14:textId="77777777"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14:paraId="76E30AAF" w14:textId="0C74634D" w:rsidR="006B3346" w:rsidRPr="00A90683" w:rsidRDefault="00277F2F" w:rsidP="000A0E55">
            <w:pPr>
              <w:jc w:val="lowKashida"/>
              <w:rPr>
                <w:rFonts w:cs="B Nazanin"/>
                <w:rtl/>
              </w:rPr>
            </w:pPr>
            <w:r>
              <w:rPr>
                <w:rFonts w:cs="B Zar" w:hint="cs"/>
                <w:color w:val="000000"/>
                <w:rtl/>
              </w:rPr>
              <w:t xml:space="preserve">فهم عمیق تغییرات فیزیولوژیک در سالمندن ، اشنایی با بیومکانیک راه رفتن و ریسک فاکتور های زمین خوردن در آن ها و روش های ارزیابی و کاربرد مداخلات ارتوزی در مدیریت این تغییرات </w:t>
            </w:r>
            <w:r w:rsidR="000A0E55">
              <w:rPr>
                <w:rFonts w:cs="B Zar" w:hint="cs"/>
                <w:color w:val="000000"/>
                <w:rtl/>
              </w:rPr>
              <w:t xml:space="preserve"> </w:t>
            </w:r>
          </w:p>
        </w:tc>
      </w:tr>
      <w:tr w:rsidR="002121BE" w:rsidRPr="00A90683" w14:paraId="6B105092" w14:textId="77777777">
        <w:trPr>
          <w:trHeight w:val="540"/>
        </w:trPr>
        <w:tc>
          <w:tcPr>
            <w:tcW w:w="9540" w:type="dxa"/>
          </w:tcPr>
          <w:p w14:paraId="344C381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6F76C44D" w14:textId="77777777">
        <w:trPr>
          <w:trHeight w:val="540"/>
        </w:trPr>
        <w:tc>
          <w:tcPr>
            <w:tcW w:w="9540" w:type="dxa"/>
          </w:tcPr>
          <w:p w14:paraId="6BEFF429" w14:textId="77777777" w:rsidR="002121BE" w:rsidRPr="00A90683" w:rsidRDefault="002121BE" w:rsidP="00407F30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  <w:r w:rsidR="004E237F">
              <w:rPr>
                <w:rFonts w:cs="B Nazanin"/>
                <w:b/>
                <w:bCs/>
              </w:rPr>
              <w:t xml:space="preserve"> </w:t>
            </w:r>
          </w:p>
        </w:tc>
      </w:tr>
      <w:tr w:rsidR="002121BE" w:rsidRPr="00A90683" w14:paraId="18C73772" w14:textId="77777777">
        <w:trPr>
          <w:trHeight w:val="540"/>
        </w:trPr>
        <w:tc>
          <w:tcPr>
            <w:tcW w:w="9540" w:type="dxa"/>
          </w:tcPr>
          <w:p w14:paraId="095FF123" w14:textId="77777777" w:rsidR="002121BE" w:rsidRDefault="00277F2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تعاریف سالمندی و تغییرات هرم های سنی جمعیت در جهان و ایران </w:t>
            </w:r>
          </w:p>
          <w:p w14:paraId="124B84E8" w14:textId="77777777" w:rsidR="00277F2F" w:rsidRDefault="00277F2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تغییرات فیزیولوژیک در ساختار اسکلتی عصبی و عضلانی در سالمندان</w:t>
            </w:r>
          </w:p>
          <w:p w14:paraId="338B14CF" w14:textId="77777777" w:rsidR="00277F2F" w:rsidRDefault="00277F2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یادگیری اختلالات گیت در سالمندان </w:t>
            </w:r>
          </w:p>
          <w:p w14:paraId="697E6856" w14:textId="3175AD3E" w:rsidR="00277F2F" w:rsidRDefault="00277F2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یادگیری ریسک فاکتور های زمین خوردن در سالمندان </w:t>
            </w:r>
          </w:p>
          <w:p w14:paraId="4DA949D0" w14:textId="6001B2C7" w:rsidR="00010131" w:rsidRDefault="00277F2F" w:rsidP="0001013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مداخلات ارتوزی موثر بر </w:t>
            </w:r>
            <w:r w:rsidR="00010131">
              <w:rPr>
                <w:rFonts w:cs="B Nazanin" w:hint="cs"/>
                <w:rtl/>
              </w:rPr>
              <w:t>تغییرات فیزیولوژیک و کنترل زمین خوردن</w:t>
            </w:r>
          </w:p>
          <w:p w14:paraId="41DE653C" w14:textId="0EE2AC7B" w:rsidR="00010131" w:rsidRDefault="00010131" w:rsidP="0001013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مقالات مروری سه سال اخیر در حوزه مداخلات ارتوزی در سالمندان</w:t>
            </w:r>
          </w:p>
          <w:p w14:paraId="03990209" w14:textId="4B2BC702" w:rsidR="00277F2F" w:rsidRDefault="00277F2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</w:p>
          <w:p w14:paraId="0175A1A7" w14:textId="61C11C57" w:rsidR="00277F2F" w:rsidRPr="00A90683" w:rsidRDefault="00277F2F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4A9DCFC" w14:textId="77777777">
        <w:trPr>
          <w:trHeight w:val="540"/>
        </w:trPr>
        <w:tc>
          <w:tcPr>
            <w:tcW w:w="9540" w:type="dxa"/>
          </w:tcPr>
          <w:p w14:paraId="2DA6D799" w14:textId="77777777" w:rsidR="00B554B1" w:rsidRPr="00A90683" w:rsidRDefault="00B554B1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2B0412A3" w14:textId="77777777">
        <w:trPr>
          <w:trHeight w:val="540"/>
        </w:trPr>
        <w:tc>
          <w:tcPr>
            <w:tcW w:w="9540" w:type="dxa"/>
          </w:tcPr>
          <w:p w14:paraId="338FB44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3335D390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564BC0F1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33021860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D01BCCA" w14:textId="77777777">
        <w:trPr>
          <w:trHeight w:val="450"/>
        </w:trPr>
        <w:tc>
          <w:tcPr>
            <w:tcW w:w="9540" w:type="dxa"/>
            <w:vAlign w:val="center"/>
          </w:tcPr>
          <w:p w14:paraId="726DE547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18EE717B" w14:textId="77777777">
        <w:trPr>
          <w:trHeight w:val="540"/>
        </w:trPr>
        <w:tc>
          <w:tcPr>
            <w:tcW w:w="9540" w:type="dxa"/>
            <w:vAlign w:val="center"/>
          </w:tcPr>
          <w:p w14:paraId="46B49615" w14:textId="77777777" w:rsidR="002121BE" w:rsidRPr="00A90683" w:rsidRDefault="002121BE" w:rsidP="00B554B1">
            <w:pPr>
              <w:jc w:val="right"/>
              <w:rPr>
                <w:rFonts w:cs="B Nazanin"/>
              </w:rPr>
            </w:pPr>
          </w:p>
        </w:tc>
      </w:tr>
      <w:tr w:rsidR="002121BE" w:rsidRPr="00A90683" w14:paraId="436EB067" w14:textId="77777777">
        <w:trPr>
          <w:trHeight w:val="540"/>
        </w:trPr>
        <w:tc>
          <w:tcPr>
            <w:tcW w:w="9540" w:type="dxa"/>
            <w:vAlign w:val="center"/>
          </w:tcPr>
          <w:p w14:paraId="63A449C4" w14:textId="12BC7FFD" w:rsidR="00010131" w:rsidRDefault="00010131" w:rsidP="00010131">
            <w:pPr>
              <w:jc w:val="right"/>
              <w:rPr>
                <w:rFonts w:cs="B Nazanin"/>
              </w:rPr>
            </w:pPr>
            <w:r>
              <w:rPr>
                <w:rFonts w:cs="B Nazanin"/>
              </w:rPr>
              <w:lastRenderedPageBreak/>
              <w:t>Foot problems in older people</w:t>
            </w:r>
          </w:p>
          <w:p w14:paraId="13C61258" w14:textId="77777777" w:rsidR="00010131" w:rsidRDefault="00010131" w:rsidP="00010131">
            <w:pPr>
              <w:jc w:val="right"/>
              <w:rPr>
                <w:rFonts w:cs="B Nazanin"/>
              </w:rPr>
            </w:pPr>
          </w:p>
          <w:p w14:paraId="15F06C12" w14:textId="2B54BD76" w:rsidR="00010131" w:rsidRPr="00A90683" w:rsidRDefault="00010131" w:rsidP="00010131">
            <w:pPr>
              <w:jc w:val="right"/>
              <w:rPr>
                <w:rFonts w:cs="B Nazanin"/>
              </w:rPr>
            </w:pPr>
            <w:r w:rsidRPr="00010131">
              <w:rPr>
                <w:rFonts w:cs="B Nazanin"/>
              </w:rPr>
              <w:t>biomechanics and Motor Control of Human Gait: Normal, Elderly and Pathological</w:t>
            </w:r>
          </w:p>
        </w:tc>
      </w:tr>
      <w:tr w:rsidR="002121BE" w:rsidRPr="00A90683" w14:paraId="1F1A2106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08722C4C" w14:textId="77777777"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14:paraId="4871AC9C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4BF7B6CF" w14:textId="77777777" w:rsidR="00BD29E9" w:rsidRDefault="00BD29E9" w:rsidP="00EE20D5">
      <w:pPr>
        <w:rPr>
          <w:rFonts w:cs="B Nazanin"/>
          <w:b/>
          <w:bCs/>
        </w:rPr>
      </w:pPr>
    </w:p>
    <w:p w14:paraId="792D10BE" w14:textId="77777777" w:rsidR="00BD29E9" w:rsidRDefault="00BD29E9" w:rsidP="00EE20D5">
      <w:pPr>
        <w:rPr>
          <w:rFonts w:cs="B Nazanin"/>
          <w:b/>
          <w:bCs/>
        </w:rPr>
      </w:pPr>
    </w:p>
    <w:p w14:paraId="50E8384B" w14:textId="1B16A7D7" w:rsidR="00BD29E9" w:rsidRDefault="00010131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مقالات سه سال اخیر در حوزه سالمندی ارتوز و زمین خوردن</w:t>
      </w:r>
    </w:p>
    <w:p w14:paraId="77C4650B" w14:textId="77777777" w:rsidR="00BD29E9" w:rsidRDefault="00BD29E9" w:rsidP="00EE20D5">
      <w:pPr>
        <w:rPr>
          <w:rFonts w:cs="B Nazanin"/>
          <w:b/>
          <w:bCs/>
        </w:rPr>
      </w:pPr>
    </w:p>
    <w:p w14:paraId="446541FE" w14:textId="77777777" w:rsidR="00BD29E9" w:rsidRDefault="00BD29E9" w:rsidP="00EE20D5">
      <w:pPr>
        <w:rPr>
          <w:rFonts w:cs="B Nazanin"/>
          <w:b/>
          <w:bCs/>
        </w:rPr>
      </w:pPr>
    </w:p>
    <w:p w14:paraId="7BA195CC" w14:textId="77777777" w:rsidR="00BD29E9" w:rsidRDefault="00BD29E9" w:rsidP="00EE20D5">
      <w:pPr>
        <w:rPr>
          <w:rFonts w:cs="B Nazanin"/>
          <w:b/>
          <w:bCs/>
        </w:rPr>
      </w:pPr>
    </w:p>
    <w:p w14:paraId="00FC9BDD" w14:textId="77777777" w:rsidR="00BD29E9" w:rsidRDefault="00BD29E9" w:rsidP="00EE20D5">
      <w:pPr>
        <w:rPr>
          <w:rFonts w:cs="B Nazanin"/>
          <w:b/>
          <w:bCs/>
        </w:rPr>
      </w:pPr>
    </w:p>
    <w:p w14:paraId="75F41E5C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313DAEA7" w14:textId="77777777" w:rsidR="00EE20D5" w:rsidRDefault="00E367D3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تدریس</w:t>
      </w:r>
      <w:r w:rsidRPr="00170725">
        <w:rPr>
          <w:rFonts w:cs="B Nazanin"/>
          <w:b/>
          <w:bCs/>
          <w:rtl/>
        </w:rPr>
        <w:t xml:space="preserve"> به روش سخنراني و با بهره گيري از وسائل كمك آموزشي </w:t>
      </w:r>
      <w:r>
        <w:rPr>
          <w:rFonts w:cs="B Nazanin"/>
          <w:b/>
          <w:bCs/>
        </w:rPr>
        <w:t>)</w:t>
      </w:r>
      <w:r w:rsidRPr="00170725">
        <w:rPr>
          <w:rFonts w:cs="B Nazanin"/>
          <w:b/>
          <w:bCs/>
          <w:rtl/>
        </w:rPr>
        <w:t xml:space="preserve">اسلايد و فيلم </w:t>
      </w:r>
      <w:r>
        <w:rPr>
          <w:rFonts w:cs="B Nazanin"/>
          <w:b/>
          <w:bCs/>
        </w:rPr>
        <w:t>(</w:t>
      </w:r>
      <w:r w:rsidRPr="00170725">
        <w:rPr>
          <w:rFonts w:cs="B Nazanin"/>
          <w:b/>
          <w:bCs/>
          <w:rtl/>
        </w:rPr>
        <w:t xml:space="preserve"> انجام مي گيرد</w:t>
      </w:r>
      <w:r>
        <w:rPr>
          <w:rFonts w:cs="B Nazanin"/>
          <w:b/>
          <w:bCs/>
        </w:rPr>
        <w:t>.</w:t>
      </w:r>
    </w:p>
    <w:p w14:paraId="26620C05" w14:textId="77777777" w:rsidR="00E367D3" w:rsidRDefault="00E367D3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تدریس برخی از جلسات به روش </w:t>
      </w:r>
      <w:r>
        <w:rPr>
          <w:rFonts w:cs="B Nazanin"/>
          <w:b/>
          <w:bCs/>
        </w:rPr>
        <w:t xml:space="preserve">TMTD </w:t>
      </w:r>
      <w:r>
        <w:rPr>
          <w:rFonts w:cs="B Nazanin" w:hint="cs"/>
          <w:b/>
          <w:bCs/>
          <w:rtl/>
        </w:rPr>
        <w:t xml:space="preserve"> انجام خواهد شد.</w:t>
      </w:r>
    </w:p>
    <w:p w14:paraId="1A73DD02" w14:textId="77777777" w:rsidR="00E367D3" w:rsidRDefault="00E367D3" w:rsidP="009C14EF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به اقتضای شرایط، حداکثر </w:t>
      </w:r>
      <w:r w:rsidR="009C14EF">
        <w:rPr>
          <w:rFonts w:cs="B Nazanin" w:hint="cs"/>
          <w:b/>
          <w:bCs/>
          <w:rtl/>
        </w:rPr>
        <w:t>3</w:t>
      </w:r>
      <w:r>
        <w:rPr>
          <w:rFonts w:cs="B Nazanin" w:hint="cs"/>
          <w:b/>
          <w:bCs/>
          <w:rtl/>
        </w:rPr>
        <w:t xml:space="preserve"> جلسه ممکن است به صورت مجازی برگزار شود.</w:t>
      </w:r>
    </w:p>
    <w:p w14:paraId="69F24A40" w14:textId="77777777" w:rsidR="00BD29E9" w:rsidRDefault="00BD29E9" w:rsidP="00EE20D5">
      <w:pPr>
        <w:rPr>
          <w:rFonts w:cs="B Nazanin"/>
          <w:b/>
          <w:bCs/>
        </w:rPr>
      </w:pPr>
    </w:p>
    <w:p w14:paraId="0F175FC1" w14:textId="77777777" w:rsidR="00BD29E9" w:rsidRDefault="00BD29E9" w:rsidP="00EE20D5">
      <w:pPr>
        <w:rPr>
          <w:rFonts w:cs="B Nazanin"/>
          <w:b/>
          <w:bCs/>
        </w:rPr>
      </w:pPr>
    </w:p>
    <w:p w14:paraId="0EC1352D" w14:textId="77777777" w:rsidR="00BD29E9" w:rsidRDefault="00BD29E9" w:rsidP="00EE20D5">
      <w:pPr>
        <w:rPr>
          <w:rFonts w:cs="B Nazanin"/>
          <w:b/>
          <w:bCs/>
        </w:rPr>
      </w:pPr>
    </w:p>
    <w:p w14:paraId="2521AC75" w14:textId="77777777" w:rsidR="00BD29E9" w:rsidRDefault="00BD29E9" w:rsidP="00EE20D5">
      <w:pPr>
        <w:rPr>
          <w:rFonts w:cs="B Nazanin"/>
          <w:b/>
          <w:bCs/>
          <w:rtl/>
        </w:rPr>
      </w:pPr>
    </w:p>
    <w:p w14:paraId="17E1C552" w14:textId="77777777"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4B5B92D6" w14:textId="77777777"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</w:rPr>
      </w:pPr>
      <w:r w:rsidRPr="00ED726C">
        <w:rPr>
          <w:rFonts w:cs="B Nazanin" w:hint="cs"/>
          <w:b/>
          <w:bCs/>
          <w:color w:val="000000"/>
          <w:rtl/>
        </w:rPr>
        <w:t>نداشتن غیبت و تاخیر</w:t>
      </w:r>
    </w:p>
    <w:p w14:paraId="131CF07D" w14:textId="77777777"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حفظ نظم جلسه و حضور به موقع</w:t>
      </w:r>
    </w:p>
    <w:p w14:paraId="5842AF98" w14:textId="77777777"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  <w:rtl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پیش مطالعه و مطالعه دروس هر جلسه</w:t>
      </w:r>
    </w:p>
    <w:p w14:paraId="11573F4D" w14:textId="77777777"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حضور فعال و مشارکت در فرآیند آموزش به صورت پرسش و پاسخ و بحث گروهی</w:t>
      </w:r>
    </w:p>
    <w:p w14:paraId="5B2421B9" w14:textId="77777777" w:rsidR="00E367D3" w:rsidRDefault="00E367D3" w:rsidP="00E367D3">
      <w:pPr>
        <w:rPr>
          <w:rFonts w:cs="B Nazanin"/>
          <w:rtl/>
        </w:rPr>
      </w:pPr>
    </w:p>
    <w:p w14:paraId="142E8B41" w14:textId="77777777" w:rsidR="00E367D3" w:rsidRPr="00DD4CFC" w:rsidRDefault="00E367D3" w:rsidP="00EE20D5">
      <w:pPr>
        <w:rPr>
          <w:rFonts w:cs="B Nazanin"/>
          <w:b/>
          <w:bCs/>
          <w:rtl/>
        </w:rPr>
      </w:pPr>
    </w:p>
    <w:p w14:paraId="58A0F64F" w14:textId="77777777" w:rsidR="00EE20D5" w:rsidRDefault="00EE20D5" w:rsidP="00EE20D5">
      <w:pPr>
        <w:rPr>
          <w:rFonts w:cs="B Nazanin"/>
          <w:rtl/>
        </w:rPr>
      </w:pPr>
    </w:p>
    <w:p w14:paraId="3216094B" w14:textId="77777777" w:rsidR="005D092C" w:rsidRDefault="005D092C" w:rsidP="00EE20D5">
      <w:pPr>
        <w:rPr>
          <w:rFonts w:cs="B Nazanin"/>
          <w:rtl/>
        </w:rPr>
      </w:pPr>
    </w:p>
    <w:p w14:paraId="126F5EDC" w14:textId="77777777" w:rsidR="005D092C" w:rsidRDefault="005D092C" w:rsidP="00EE20D5">
      <w:pPr>
        <w:rPr>
          <w:rFonts w:cs="B Nazanin"/>
          <w:rtl/>
        </w:rPr>
      </w:pPr>
    </w:p>
    <w:p w14:paraId="5596E4E1" w14:textId="77777777" w:rsidR="005D092C" w:rsidRDefault="005D092C" w:rsidP="00EE20D5">
      <w:pPr>
        <w:rPr>
          <w:rFonts w:cs="B Nazanin"/>
          <w:rtl/>
        </w:rPr>
      </w:pPr>
    </w:p>
    <w:p w14:paraId="18D7661B" w14:textId="77777777" w:rsidR="005D092C" w:rsidRPr="00D61845" w:rsidRDefault="005D092C" w:rsidP="00D6184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1A74CF89" w14:textId="77777777" w:rsidR="00D61845" w:rsidRPr="00D61845" w:rsidRDefault="00D61845" w:rsidP="00D61845">
      <w:pPr>
        <w:rPr>
          <w:rFonts w:cs="B Nazanin"/>
          <w:lang w:bidi="ar-SA"/>
        </w:rPr>
      </w:pPr>
      <w:r w:rsidRPr="00D61845">
        <w:rPr>
          <w:rFonts w:ascii="BNazaninBold" w:hAnsi="BNazaninBold" w:cs="B Nazanin"/>
          <w:color w:val="000000"/>
          <w:rtl/>
          <w:lang w:bidi="ar-SA"/>
        </w:rPr>
        <w:t>در هر جلسه کوئیز برگزار خواهد شد</w:t>
      </w:r>
      <w:r w:rsidRPr="00D61845">
        <w:rPr>
          <w:rFonts w:ascii="BNazaninBold" w:hAnsi="BNazaninBold" w:cs="B Nazanin"/>
          <w:color w:val="000000"/>
          <w:lang w:bidi="ar-SA"/>
        </w:rPr>
        <w:br/>
      </w:r>
      <w:r w:rsidRPr="00D61845">
        <w:rPr>
          <w:rFonts w:ascii="BNazaninBold" w:hAnsi="BNazaninBold" w:cs="B Nazanin"/>
          <w:color w:val="000000"/>
          <w:rtl/>
          <w:lang w:bidi="ar-SA"/>
        </w:rPr>
        <w:t xml:space="preserve"> </w:t>
      </w:r>
    </w:p>
    <w:p w14:paraId="0E4A7751" w14:textId="77777777" w:rsidR="00BD29E9" w:rsidRDefault="00BD29E9" w:rsidP="00EE20D5">
      <w:pPr>
        <w:rPr>
          <w:rFonts w:cs="B Nazanin"/>
          <w:rtl/>
        </w:rPr>
      </w:pPr>
    </w:p>
    <w:p w14:paraId="59D008E9" w14:textId="77777777" w:rsidR="00BD29E9" w:rsidRDefault="00BD29E9" w:rsidP="00EE20D5">
      <w:pPr>
        <w:rPr>
          <w:rFonts w:cs="B Nazanin"/>
        </w:rPr>
      </w:pPr>
    </w:p>
    <w:p w14:paraId="1CF2AC1D" w14:textId="77777777" w:rsidR="00BD29E9" w:rsidRDefault="00BD29E9" w:rsidP="00EE20D5">
      <w:pPr>
        <w:rPr>
          <w:rFonts w:cs="B Nazanin"/>
          <w:rtl/>
        </w:rPr>
      </w:pPr>
    </w:p>
    <w:p w14:paraId="24C1835E" w14:textId="77777777" w:rsidR="005D092C" w:rsidRDefault="005D092C" w:rsidP="00EE20D5">
      <w:pPr>
        <w:rPr>
          <w:rFonts w:cs="B Nazanin"/>
        </w:rPr>
      </w:pPr>
    </w:p>
    <w:p w14:paraId="2ED974C8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2EF96545" w14:textId="77777777" w:rsidTr="003A4E8F">
        <w:trPr>
          <w:trHeight w:val="405"/>
        </w:trPr>
        <w:tc>
          <w:tcPr>
            <w:tcW w:w="9540" w:type="dxa"/>
          </w:tcPr>
          <w:p w14:paraId="6761E902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3234CF17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3FC436F6" w14:textId="77777777" w:rsidTr="003A4E8F">
        <w:trPr>
          <w:trHeight w:val="435"/>
        </w:trPr>
        <w:tc>
          <w:tcPr>
            <w:tcW w:w="9540" w:type="dxa"/>
          </w:tcPr>
          <w:p w14:paraId="30AEDF95" w14:textId="49BF691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="00010131">
              <w:rPr>
                <w:rFonts w:cs="B Nazanin" w:hint="cs"/>
                <w:b/>
                <w:bCs/>
                <w:rtl/>
              </w:rPr>
              <w:t>ندارد</w:t>
            </w:r>
          </w:p>
        </w:tc>
      </w:tr>
      <w:tr w:rsidR="002121BE" w:rsidRPr="00A90683" w14:paraId="5F8500AA" w14:textId="77777777" w:rsidTr="003A4E8F">
        <w:trPr>
          <w:trHeight w:val="435"/>
        </w:trPr>
        <w:tc>
          <w:tcPr>
            <w:tcW w:w="9540" w:type="dxa"/>
          </w:tcPr>
          <w:p w14:paraId="657D616B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160F2ED9" w14:textId="53F0C0AA" w:rsidR="002121BE" w:rsidRPr="003A4E8F" w:rsidRDefault="002121BE" w:rsidP="00B8061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80616">
              <w:rPr>
                <w:rFonts w:cs="B Nazanin" w:hint="cs"/>
                <w:b/>
                <w:bCs/>
                <w:rtl/>
              </w:rPr>
              <w:t xml:space="preserve"> </w:t>
            </w:r>
            <w:r w:rsidR="00010131">
              <w:rPr>
                <w:rFonts w:cs="B Nazanin" w:hint="cs"/>
                <w:b/>
                <w:bCs/>
                <w:rtl/>
              </w:rPr>
              <w:t>20</w:t>
            </w:r>
            <w:r w:rsidR="00B80616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0F5563CE" w14:textId="77777777" w:rsidTr="003A4E8F">
        <w:trPr>
          <w:trHeight w:val="435"/>
        </w:trPr>
        <w:tc>
          <w:tcPr>
            <w:tcW w:w="9540" w:type="dxa"/>
          </w:tcPr>
          <w:p w14:paraId="0C775EB1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5A78531D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5195CD2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490AC399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3CFEA038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1019117F" w14:textId="77777777" w:rsidTr="003A4E8F">
        <w:trPr>
          <w:trHeight w:val="435"/>
        </w:trPr>
        <w:tc>
          <w:tcPr>
            <w:tcW w:w="9540" w:type="dxa"/>
          </w:tcPr>
          <w:p w14:paraId="59E2990C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65163893" w14:textId="77777777" w:rsidR="00BD29E9" w:rsidRDefault="00B80616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مطابق با قوانین اموزشی به ازای هر غیبت غیر موجه یا دسته جمعی کسر نمره صورت میگیرد</w:t>
            </w:r>
          </w:p>
          <w:p w14:paraId="208549BA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46A34B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976447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92EB66B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2CC0FAE5" w14:textId="77777777" w:rsidR="002121BE" w:rsidRPr="00A90683" w:rsidRDefault="002121BE">
      <w:pPr>
        <w:bidi w:val="0"/>
        <w:rPr>
          <w:rFonts w:cs="B Nazanin"/>
        </w:rPr>
      </w:pPr>
    </w:p>
    <w:p w14:paraId="02660128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20" w:type="dxa"/>
        <w:tblLook w:val="0000" w:firstRow="0" w:lastRow="0" w:firstColumn="0" w:lastColumn="0" w:noHBand="0" w:noVBand="0"/>
      </w:tblPr>
      <w:tblGrid>
        <w:gridCol w:w="355"/>
        <w:gridCol w:w="1873"/>
        <w:gridCol w:w="1120"/>
        <w:gridCol w:w="4052"/>
        <w:gridCol w:w="906"/>
        <w:gridCol w:w="1216"/>
        <w:gridCol w:w="378"/>
        <w:gridCol w:w="338"/>
      </w:tblGrid>
      <w:tr w:rsidR="002121BE" w:rsidRPr="003A4E8F" w14:paraId="25CFE025" w14:textId="77777777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14:paraId="1E470678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7366D7D1" w14:textId="77777777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14:paraId="32D6BEEA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0080B4C7" w14:textId="77777777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14:paraId="4B7271B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C0D419C" w14:textId="77777777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14:paraId="64A3D41D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0DF2F624" w14:textId="77777777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14:paraId="239B0A9D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7D1EDD55" w14:textId="77777777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3CD97308" w14:textId="24E78773" w:rsidR="00373C8A" w:rsidRPr="00865211" w:rsidRDefault="00373C8A" w:rsidP="007B3234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</w:t>
            </w:r>
            <w:r w:rsidR="007B3234">
              <w:rPr>
                <w:rFonts w:cs="B Nazanin" w:hint="cs"/>
                <w:b/>
                <w:bCs/>
                <w:rtl/>
              </w:rPr>
              <w:t xml:space="preserve"> </w:t>
            </w:r>
            <w:r w:rsidR="006727B7">
              <w:rPr>
                <w:rFonts w:cs="B Nazanin" w:hint="cs"/>
                <w:b/>
                <w:bCs/>
                <w:rtl/>
              </w:rPr>
              <w:t xml:space="preserve">ارتوز و پروتز در سالمندان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/دوم </w:t>
            </w:r>
            <w:r w:rsidR="0002030A">
              <w:rPr>
                <w:rFonts w:cs="B Nazanin" w:hint="cs"/>
                <w:b/>
                <w:bCs/>
                <w:rtl/>
              </w:rPr>
              <w:t>1404</w:t>
            </w:r>
            <w:r w:rsidR="007B3234">
              <w:rPr>
                <w:rFonts w:cs="B Nazanin" w:hint="cs"/>
                <w:b/>
                <w:bCs/>
                <w:rtl/>
              </w:rPr>
              <w:t>-</w:t>
            </w:r>
            <w:r w:rsidR="0002030A">
              <w:rPr>
                <w:rFonts w:cs="B Nazanin" w:hint="cs"/>
                <w:b/>
                <w:bCs/>
                <w:rtl/>
              </w:rPr>
              <w:t>1403</w:t>
            </w:r>
          </w:p>
        </w:tc>
      </w:tr>
      <w:tr w:rsidR="00373C8A" w:rsidRPr="00A90683" w14:paraId="1E38E2F0" w14:textId="77777777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14:paraId="241E0782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2C2FF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F7006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989A6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25555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14:paraId="3DC08847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14:paraId="18497035" w14:textId="77777777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14:paraId="0766CE2F" w14:textId="77777777" w:rsidR="00373C8A" w:rsidRPr="00A90683" w:rsidRDefault="00CD50C0" w:rsidP="00BF5146">
            <w:pPr>
              <w:rPr>
                <w:rFonts w:cs="B Nazanin"/>
              </w:rPr>
            </w:pPr>
            <w:r w:rsidRPr="00CD50C0">
              <w:rPr>
                <w:rFonts w:cs="B Nazanin"/>
                <w:rtl/>
              </w:rPr>
              <w:t>پ</w:t>
            </w:r>
            <w:r w:rsidRPr="00CD50C0">
              <w:rPr>
                <w:rFonts w:cs="B Nazanin" w:hint="cs"/>
                <w:rtl/>
              </w:rPr>
              <w:t>ی</w:t>
            </w:r>
            <w:r w:rsidRPr="00CD50C0">
              <w:rPr>
                <w:rFonts w:cs="B Nazanin" w:hint="eastAsia"/>
                <w:rtl/>
              </w:rPr>
              <w:t>ش</w:t>
            </w:r>
            <w:r w:rsidRPr="00CD50C0">
              <w:rPr>
                <w:rFonts w:cs="B Nazanin"/>
                <w:rtl/>
              </w:rPr>
              <w:t xml:space="preserve">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8F02" w14:textId="77777777" w:rsidR="00373C8A" w:rsidRPr="00A90683" w:rsidRDefault="009C14E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70547" w14:textId="77777777" w:rsidR="00010131" w:rsidRDefault="00010131" w:rsidP="0001013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تعاریف سالمندی و تغییرات هرم های سنی جمعیت در جهان و ایران </w:t>
            </w:r>
          </w:p>
          <w:p w14:paraId="467B0077" w14:textId="7F03A9D3" w:rsidR="00373C8A" w:rsidRPr="000E09AA" w:rsidRDefault="00373C8A" w:rsidP="00307516">
            <w:pPr>
              <w:rPr>
                <w:rFonts w:cs="B Nazanin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DACAB" w14:textId="3DA5E49C" w:rsidR="00373C8A" w:rsidRPr="00A90683" w:rsidRDefault="00010131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61B5A" w14:textId="2C296945" w:rsidR="00373C8A" w:rsidRPr="00A90683" w:rsidRDefault="00010131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2/2/1404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14:paraId="70340FA7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010131" w:rsidRPr="00A90683" w14:paraId="4E565AED" w14:textId="77777777" w:rsidTr="00CD1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14:paraId="54626284" w14:textId="77777777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5D6A43CF" w14:textId="77777777" w:rsidR="00010131" w:rsidRDefault="00010131" w:rsidP="00010131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83E94" w14:textId="53FF12C0" w:rsidR="00010131" w:rsidRPr="000E09AA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تغییرات فیزیولوژیک در ساختار اسکلتی عصبی و عضلانی در سالمندان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5A090" w14:textId="374B49BA" w:rsidR="00010131" w:rsidRDefault="00010131" w:rsidP="00010131"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8443" w14:textId="36CE5D38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9/2/1404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14:paraId="4E37D0E9" w14:textId="77777777" w:rsidR="00010131" w:rsidRPr="00A90683" w:rsidRDefault="00010131" w:rsidP="0001013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010131" w:rsidRPr="00A90683" w14:paraId="3C5B76F7" w14:textId="77777777" w:rsidTr="00A45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14:paraId="61EB1F98" w14:textId="77777777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142800D5" w14:textId="77777777" w:rsidR="00010131" w:rsidRDefault="00010131" w:rsidP="00010131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7BBBB" w14:textId="4149EBFF" w:rsidR="00010131" w:rsidRDefault="00010131" w:rsidP="0001013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اختلالات گیت در سالمندان </w:t>
            </w:r>
          </w:p>
          <w:p w14:paraId="5DB4B375" w14:textId="5250A506" w:rsidR="00010131" w:rsidRPr="000E09AA" w:rsidRDefault="00010131" w:rsidP="00010131">
            <w:pPr>
              <w:rPr>
                <w:rFonts w:cs="B Nazanin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585AA" w14:textId="3BEC410A" w:rsidR="00010131" w:rsidRDefault="00010131" w:rsidP="00010131"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5B5C2" w14:textId="2DDD4A36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16/2/1404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14:paraId="044A95A4" w14:textId="77777777" w:rsidR="00010131" w:rsidRPr="00A90683" w:rsidRDefault="00010131" w:rsidP="0001013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010131" w:rsidRPr="00A90683" w14:paraId="20BB7441" w14:textId="77777777" w:rsidTr="00FA1E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14:paraId="1BEFB906" w14:textId="77777777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5699E61B" w14:textId="77777777" w:rsidR="00010131" w:rsidRDefault="00010131" w:rsidP="00010131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8E6F" w14:textId="77777777" w:rsidR="00010131" w:rsidRDefault="00010131" w:rsidP="0001013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یادگیری ریسک فاکتور های زمین خوردن در سالمندان </w:t>
            </w:r>
          </w:p>
          <w:p w14:paraId="691D8C39" w14:textId="39724591" w:rsidR="00010131" w:rsidRPr="000E09AA" w:rsidRDefault="00010131" w:rsidP="00010131">
            <w:pPr>
              <w:rPr>
                <w:rFonts w:cs="B Nazanin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94E8F" w14:textId="33E612BB" w:rsidR="00010131" w:rsidRDefault="00010131" w:rsidP="00010131"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79458" w14:textId="1D74BCC1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23/2/1404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14:paraId="39B2F05A" w14:textId="77777777" w:rsidR="00010131" w:rsidRPr="00A90683" w:rsidRDefault="00010131" w:rsidP="0001013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010131" w:rsidRPr="00A90683" w14:paraId="1265AC69" w14:textId="77777777" w:rsidTr="007B55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67A6FF" w14:textId="77777777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D7E661E" w14:textId="77777777" w:rsidR="00010131" w:rsidRDefault="00010131" w:rsidP="00010131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EFD879" w14:textId="77777777" w:rsidR="00010131" w:rsidRDefault="00010131" w:rsidP="0001013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مداخلات ارتوزی موثر بر تغییرات فیزیولوژیک و کنترل زمین خوردن</w:t>
            </w:r>
          </w:p>
          <w:p w14:paraId="252072CE" w14:textId="25888F58" w:rsidR="00010131" w:rsidRPr="000E09AA" w:rsidRDefault="00010131" w:rsidP="00010131">
            <w:pPr>
              <w:rPr>
                <w:rFonts w:cs="B Nazanin"/>
                <w:rtl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E0FD82" w14:textId="312482DB" w:rsidR="00010131" w:rsidRDefault="00010131" w:rsidP="00010131"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6A58AB" w14:textId="0CC4D773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30/2/1404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14:paraId="7CD855EF" w14:textId="77777777" w:rsidR="00010131" w:rsidRPr="00A90683" w:rsidRDefault="00010131" w:rsidP="0001013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010131" w:rsidRPr="00A90683" w14:paraId="632047BF" w14:textId="77777777" w:rsidTr="001846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14:paraId="6193F1EA" w14:textId="77777777" w:rsidR="00010131" w:rsidRDefault="00010131" w:rsidP="00010131">
            <w:r w:rsidRPr="00BF7204">
              <w:rPr>
                <w:rFonts w:cs="B Nazanin" w:hint="cs"/>
                <w:rtl/>
              </w:rPr>
              <w:lastRenderedPageBreak/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14:paraId="03B47993" w14:textId="77777777" w:rsidR="00010131" w:rsidRDefault="00010131" w:rsidP="00010131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8AE88" w14:textId="66049367" w:rsidR="00010131" w:rsidRPr="000E09AA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بررس یمقالات سه سال اخیر در حوزه مداخلات ارتوزی در سالمندان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C5EBE" w14:textId="733DD4C1" w:rsidR="00010131" w:rsidRDefault="00010131" w:rsidP="00010131"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B4F81" w14:textId="71BBD52C" w:rsidR="00010131" w:rsidRPr="00A90683" w:rsidRDefault="00010131" w:rsidP="0001013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6/3/1404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14:paraId="1AF5CF59" w14:textId="77777777" w:rsidR="00010131" w:rsidRPr="00A90683" w:rsidRDefault="00010131" w:rsidP="0001013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</w:tbl>
    <w:p w14:paraId="2D49C4E2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4EB21" w14:textId="77777777" w:rsidR="00366781" w:rsidRDefault="00366781">
      <w:r>
        <w:separator/>
      </w:r>
    </w:p>
  </w:endnote>
  <w:endnote w:type="continuationSeparator" w:id="0">
    <w:p w14:paraId="5347A7E4" w14:textId="77777777" w:rsidR="00366781" w:rsidRDefault="0036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8609D451-135B-45C7-A6FE-E7518D936021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885B6CE-57B6-4840-B480-01E5AE92B0BD}"/>
    <w:embedBold r:id="rId3" w:fontKey="{C41994D0-9682-4669-96A4-1EA52AF8CE4E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r">
    <w:altName w:val="Courier New"/>
    <w:charset w:val="B2"/>
    <w:family w:val="auto"/>
    <w:pitch w:val="variable"/>
    <w:sig w:usb0="80002003" w:usb1="80002042" w:usb2="00000008" w:usb3="00000000" w:csb0="00000040" w:csb1="00000000"/>
    <w:embedRegular r:id="rId4" w:subsetted="1" w:fontKey="{71BAB48B-87DB-48B2-9D36-38ADA6F0CAE7}"/>
    <w:embedBold r:id="rId5" w:subsetted="1" w:fontKey="{E5356A1E-F97A-4E15-A45A-3035854F14AE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7EEC20CB-33C4-44E0-955B-C1200D566BE1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70DF" w14:textId="77777777" w:rsidR="00366781" w:rsidRDefault="00366781">
      <w:r>
        <w:separator/>
      </w:r>
    </w:p>
  </w:footnote>
  <w:footnote w:type="continuationSeparator" w:id="0">
    <w:p w14:paraId="6D9C8BDD" w14:textId="77777777" w:rsidR="00366781" w:rsidRDefault="00366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2229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069BA"/>
    <w:multiLevelType w:val="hybridMultilevel"/>
    <w:tmpl w:val="B5DE93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76793"/>
    <w:multiLevelType w:val="hybridMultilevel"/>
    <w:tmpl w:val="731091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61196"/>
    <w:multiLevelType w:val="hybridMultilevel"/>
    <w:tmpl w:val="AA0C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209A6"/>
    <w:multiLevelType w:val="hybridMultilevel"/>
    <w:tmpl w:val="9370C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5851C6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F2C1A"/>
    <w:multiLevelType w:val="hybridMultilevel"/>
    <w:tmpl w:val="4D1EEB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E4305"/>
    <w:multiLevelType w:val="hybridMultilevel"/>
    <w:tmpl w:val="BFDCFE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0B0"/>
    <w:multiLevelType w:val="hybridMultilevel"/>
    <w:tmpl w:val="01FA1F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C4D03"/>
    <w:multiLevelType w:val="hybridMultilevel"/>
    <w:tmpl w:val="5EF65B6C"/>
    <w:lvl w:ilvl="0" w:tplc="8E908EE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1266C"/>
    <w:multiLevelType w:val="hybridMultilevel"/>
    <w:tmpl w:val="E31C60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3504F"/>
    <w:multiLevelType w:val="hybridMultilevel"/>
    <w:tmpl w:val="3AE269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230640">
    <w:abstractNumId w:val="2"/>
  </w:num>
  <w:num w:numId="2" w16cid:durableId="987632875">
    <w:abstractNumId w:val="8"/>
  </w:num>
  <w:num w:numId="3" w16cid:durableId="849491826">
    <w:abstractNumId w:val="0"/>
  </w:num>
  <w:num w:numId="4" w16cid:durableId="1447579399">
    <w:abstractNumId w:val="7"/>
  </w:num>
  <w:num w:numId="5" w16cid:durableId="1790857678">
    <w:abstractNumId w:val="1"/>
  </w:num>
  <w:num w:numId="6" w16cid:durableId="1688479390">
    <w:abstractNumId w:val="5"/>
  </w:num>
  <w:num w:numId="7" w16cid:durableId="1672415112">
    <w:abstractNumId w:val="9"/>
  </w:num>
  <w:num w:numId="8" w16cid:durableId="1290892492">
    <w:abstractNumId w:val="3"/>
  </w:num>
  <w:num w:numId="9" w16cid:durableId="1621916730">
    <w:abstractNumId w:val="6"/>
  </w:num>
  <w:num w:numId="10" w16cid:durableId="709570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10131"/>
    <w:rsid w:val="0002030A"/>
    <w:rsid w:val="000217B9"/>
    <w:rsid w:val="000548B0"/>
    <w:rsid w:val="0007569F"/>
    <w:rsid w:val="00090CC8"/>
    <w:rsid w:val="000A0E55"/>
    <w:rsid w:val="000E09AA"/>
    <w:rsid w:val="00103FC5"/>
    <w:rsid w:val="0012731D"/>
    <w:rsid w:val="00187BD5"/>
    <w:rsid w:val="002120D3"/>
    <w:rsid w:val="002121BE"/>
    <w:rsid w:val="002177CC"/>
    <w:rsid w:val="00254153"/>
    <w:rsid w:val="00277F2F"/>
    <w:rsid w:val="003067E5"/>
    <w:rsid w:val="00307516"/>
    <w:rsid w:val="00366781"/>
    <w:rsid w:val="00373C8A"/>
    <w:rsid w:val="003A150C"/>
    <w:rsid w:val="003A390F"/>
    <w:rsid w:val="003A4E8F"/>
    <w:rsid w:val="003C0043"/>
    <w:rsid w:val="00407F30"/>
    <w:rsid w:val="00430BA2"/>
    <w:rsid w:val="004B595C"/>
    <w:rsid w:val="004E1040"/>
    <w:rsid w:val="004E237F"/>
    <w:rsid w:val="00504B14"/>
    <w:rsid w:val="00504D53"/>
    <w:rsid w:val="005B5876"/>
    <w:rsid w:val="005D092C"/>
    <w:rsid w:val="006727B7"/>
    <w:rsid w:val="006B3346"/>
    <w:rsid w:val="007A74D9"/>
    <w:rsid w:val="007B3234"/>
    <w:rsid w:val="007C4D2C"/>
    <w:rsid w:val="008141B2"/>
    <w:rsid w:val="00814BDC"/>
    <w:rsid w:val="0082128F"/>
    <w:rsid w:val="00864EA8"/>
    <w:rsid w:val="00865211"/>
    <w:rsid w:val="008B0070"/>
    <w:rsid w:val="009B4D19"/>
    <w:rsid w:val="009C14EF"/>
    <w:rsid w:val="00A63750"/>
    <w:rsid w:val="00A90683"/>
    <w:rsid w:val="00AB1241"/>
    <w:rsid w:val="00AC1F88"/>
    <w:rsid w:val="00AC46D4"/>
    <w:rsid w:val="00B554B1"/>
    <w:rsid w:val="00B80616"/>
    <w:rsid w:val="00B86D45"/>
    <w:rsid w:val="00BD29E9"/>
    <w:rsid w:val="00C17149"/>
    <w:rsid w:val="00C87AFC"/>
    <w:rsid w:val="00CD3599"/>
    <w:rsid w:val="00CD50C0"/>
    <w:rsid w:val="00D248C5"/>
    <w:rsid w:val="00D34F53"/>
    <w:rsid w:val="00D61845"/>
    <w:rsid w:val="00D711E5"/>
    <w:rsid w:val="00DA52FC"/>
    <w:rsid w:val="00DB2D45"/>
    <w:rsid w:val="00DD4CFC"/>
    <w:rsid w:val="00E367D3"/>
    <w:rsid w:val="00E663E4"/>
    <w:rsid w:val="00EC493E"/>
    <w:rsid w:val="00ED57C1"/>
    <w:rsid w:val="00ED6061"/>
    <w:rsid w:val="00ED72F8"/>
    <w:rsid w:val="00EE20D5"/>
    <w:rsid w:val="00F16EDB"/>
    <w:rsid w:val="00F17C7E"/>
    <w:rsid w:val="00F240EC"/>
    <w:rsid w:val="00F94353"/>
    <w:rsid w:val="00FB67B7"/>
    <w:rsid w:val="00FD0ECF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C1024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54B1"/>
    <w:pPr>
      <w:ind w:left="720"/>
      <w:contextualSpacing/>
    </w:pPr>
  </w:style>
  <w:style w:type="character" w:customStyle="1" w:styleId="fontstyle01">
    <w:name w:val="fontstyle01"/>
    <w:basedOn w:val="DefaultParagraphFont"/>
    <w:rsid w:val="00D61845"/>
    <w:rPr>
      <w:rFonts w:ascii="BNazaninBold" w:hAnsi="BNazanin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rehab56</cp:lastModifiedBy>
  <cp:revision>4</cp:revision>
  <cp:lastPrinted>2014-10-06T11:50:00Z</cp:lastPrinted>
  <dcterms:created xsi:type="dcterms:W3CDTF">2023-02-06T10:02:00Z</dcterms:created>
  <dcterms:modified xsi:type="dcterms:W3CDTF">2025-04-12T09:29:00Z</dcterms:modified>
</cp:coreProperties>
</file>